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5ED1" w:rsidRDefault="00CD5ED1" w:rsidP="00CD5ED1">
      <w:bookmarkStart w:id="0" w:name="_GoBack"/>
      <w:bookmarkEnd w:id="0"/>
    </w:p>
    <w:p w:rsidR="00CD5ED1" w:rsidRPr="00DD75F0" w:rsidRDefault="00CD5ED1" w:rsidP="00CD5ED1">
      <w:pPr>
        <w:pStyle w:val="H2"/>
        <w:outlineLvl w:val="0"/>
        <w:rPr>
          <w:rtl/>
        </w:rPr>
      </w:pPr>
      <w:bookmarkStart w:id="1" w:name="_Toc13133017"/>
      <w:r>
        <w:rPr>
          <w:rFonts w:hint="cs"/>
          <w:rtl/>
        </w:rPr>
        <w:t xml:space="preserve">נספח 6א' למכרז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 w:rsidRPr="00DD75F0">
        <w:rPr>
          <w:rtl/>
        </w:rPr>
        <w:t>תצהיר ניסיון המציע</w:t>
      </w:r>
      <w:bookmarkEnd w:id="1"/>
      <w:r w:rsidRPr="00DD75F0">
        <w:rPr>
          <w:rtl/>
        </w:rPr>
        <w:t xml:space="preserve"> </w:t>
      </w:r>
    </w:p>
    <w:tbl>
      <w:tblPr>
        <w:bidiVisual/>
        <w:tblW w:w="10688" w:type="dxa"/>
        <w:tblInd w:w="-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992"/>
        <w:gridCol w:w="2268"/>
        <w:gridCol w:w="1418"/>
        <w:gridCol w:w="1842"/>
        <w:gridCol w:w="993"/>
        <w:gridCol w:w="850"/>
        <w:gridCol w:w="1616"/>
      </w:tblGrid>
      <w:tr w:rsidR="00CD5ED1" w:rsidTr="009A36AB">
        <w:trPr>
          <w:cantSplit/>
          <w:trHeight w:val="272"/>
        </w:trPr>
        <w:tc>
          <w:tcPr>
            <w:tcW w:w="709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שם הלקוח/מזמין</w:t>
            </w:r>
          </w:p>
        </w:tc>
        <w:tc>
          <w:tcPr>
            <w:tcW w:w="992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שם העבודה</w:t>
            </w:r>
          </w:p>
        </w:tc>
        <w:tc>
          <w:tcPr>
            <w:tcW w:w="2268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 xml:space="preserve">תיאור </w:t>
            </w:r>
            <w:r w:rsidRPr="00350C12">
              <w:rPr>
                <w:rFonts w:cs="David" w:hint="cs"/>
                <w:b/>
                <w:bCs/>
                <w:rtl/>
              </w:rPr>
              <w:t>העבודה (יש להוסיף תיאור קצר המתייחס לכלים שנעשה בהם שימוש, אתגרים מקצועיים והשפעות העבודה)</w:t>
            </w:r>
            <w:r w:rsidRPr="00350C12">
              <w:rPr>
                <w:rFonts w:cs="David" w:hint="cs"/>
                <w:b/>
                <w:bCs/>
                <w:sz w:val="28"/>
                <w:szCs w:val="28"/>
                <w:rtl/>
              </w:rPr>
              <w:t xml:space="preserve"> </w:t>
            </w:r>
            <w:r w:rsidRPr="00350C12">
              <w:rPr>
                <w:rFonts w:cs="David" w:hint="cs"/>
                <w:sz w:val="18"/>
                <w:szCs w:val="18"/>
                <w:rtl/>
              </w:rPr>
              <w:t xml:space="preserve">יש לציין האם העבודה הינה </w:t>
            </w:r>
            <w:r w:rsidRPr="00350C12">
              <w:rPr>
                <w:rFonts w:cs="David"/>
                <w:sz w:val="18"/>
                <w:szCs w:val="18"/>
                <w:rtl/>
              </w:rPr>
              <w:t>תכנית אסטרטגית</w:t>
            </w:r>
            <w:r w:rsidRPr="00350C12">
              <w:rPr>
                <w:rFonts w:cs="David" w:hint="cs"/>
                <w:sz w:val="18"/>
                <w:szCs w:val="18"/>
                <w:rtl/>
              </w:rPr>
              <w:t xml:space="preserve"> או תכנית כלכלית או </w:t>
            </w:r>
            <w:r w:rsidRPr="00350C12">
              <w:rPr>
                <w:rFonts w:cs="David"/>
                <w:sz w:val="18"/>
                <w:szCs w:val="18"/>
                <w:rtl/>
              </w:rPr>
              <w:t>תכנית עבודה שנתית</w:t>
            </w:r>
            <w:r w:rsidRPr="00350C12">
              <w:rPr>
                <w:rFonts w:cs="David" w:hint="cs"/>
                <w:sz w:val="18"/>
                <w:szCs w:val="18"/>
                <w:rtl/>
              </w:rPr>
              <w:t xml:space="preserve"> או</w:t>
            </w:r>
            <w:r w:rsidRPr="00350C12">
              <w:rPr>
                <w:rFonts w:cs="David"/>
                <w:sz w:val="18"/>
                <w:szCs w:val="18"/>
                <w:rtl/>
              </w:rPr>
              <w:t xml:space="preserve"> רב שנתית</w:t>
            </w:r>
            <w:r w:rsidRPr="00350C12">
              <w:rPr>
                <w:rFonts w:cs="David" w:hint="cs"/>
                <w:sz w:val="18"/>
                <w:szCs w:val="18"/>
                <w:rtl/>
              </w:rPr>
              <w:t xml:space="preserve"> או הערכת מצב</w:t>
            </w:r>
            <w:r w:rsidRPr="00350C12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260" w:type="dxa"/>
            <w:gridSpan w:val="2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היקפים כספיים</w:t>
            </w:r>
          </w:p>
        </w:tc>
        <w:tc>
          <w:tcPr>
            <w:tcW w:w="1843" w:type="dxa"/>
            <w:gridSpan w:val="2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מועד ביצוע</w:t>
            </w:r>
          </w:p>
        </w:tc>
        <w:tc>
          <w:tcPr>
            <w:tcW w:w="1616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אחראי על השירותים אצל הלקוח מס' טלפון</w:t>
            </w:r>
            <w:r w:rsidRPr="00350C12">
              <w:rPr>
                <w:rFonts w:cs="David"/>
                <w:rtl/>
              </w:rPr>
              <w:t xml:space="preserve"> </w:t>
            </w:r>
            <w:r w:rsidRPr="00350C12">
              <w:rPr>
                <w:rFonts w:cs="David"/>
                <w:b/>
                <w:bCs/>
                <w:rtl/>
              </w:rPr>
              <w:t>וטלפון נייד (ממליצים)</w:t>
            </w:r>
          </w:p>
        </w:tc>
      </w:tr>
      <w:tr w:rsidR="00CD5ED1" w:rsidTr="009A36AB">
        <w:trPr>
          <w:cantSplit/>
          <w:trHeight w:val="509"/>
        </w:trPr>
        <w:tc>
          <w:tcPr>
            <w:tcW w:w="709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ההיקף הכספי של ההתקשרות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ההיקף הכספי שאליו התייחסה העבודה</w:t>
            </w:r>
          </w:p>
        </w:tc>
        <w:tc>
          <w:tcPr>
            <w:tcW w:w="993" w:type="dxa"/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 xml:space="preserve">תאריך </w:t>
            </w:r>
          </w:p>
          <w:p w:rsidR="00CD5ED1" w:rsidRPr="00350C12" w:rsidRDefault="00CD5ED1" w:rsidP="009A36AB">
            <w:pPr>
              <w:jc w:val="both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התחלה</w:t>
            </w:r>
            <w:r>
              <w:rPr>
                <w:rFonts w:cs="David"/>
                <w:b/>
                <w:bCs/>
                <w:rtl/>
              </w:rPr>
              <w:t xml:space="preserve">  </w:t>
            </w:r>
            <w:r w:rsidRPr="00350C12">
              <w:rPr>
                <w:rFonts w:cs="David"/>
                <w:b/>
                <w:bCs/>
                <w:rtl/>
              </w:rPr>
              <w:t xml:space="preserve"> </w:t>
            </w:r>
          </w:p>
        </w:tc>
        <w:tc>
          <w:tcPr>
            <w:tcW w:w="850" w:type="dxa"/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תאריך סיום</w:t>
            </w:r>
          </w:p>
        </w:tc>
        <w:tc>
          <w:tcPr>
            <w:tcW w:w="1616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616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616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616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616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87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268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3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616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</w:tbl>
    <w:p w:rsidR="00316CD7" w:rsidRDefault="00316CD7" w:rsidP="00CD5ED1">
      <w:pPr>
        <w:tabs>
          <w:tab w:val="left" w:pos="1601"/>
        </w:tabs>
        <w:rPr>
          <w:rtl/>
        </w:rPr>
      </w:pPr>
    </w:p>
    <w:p w:rsidR="00CD5ED1" w:rsidRDefault="00CD5ED1" w:rsidP="00CD5ED1">
      <w:pPr>
        <w:tabs>
          <w:tab w:val="left" w:pos="1601"/>
        </w:tabs>
        <w:rPr>
          <w:rtl/>
        </w:rPr>
      </w:pPr>
    </w:p>
    <w:p w:rsidR="00CD5ED1" w:rsidRDefault="00CD5ED1" w:rsidP="00CD5ED1">
      <w:pPr>
        <w:tabs>
          <w:tab w:val="left" w:pos="1601"/>
        </w:tabs>
        <w:rPr>
          <w:rtl/>
        </w:rPr>
      </w:pPr>
    </w:p>
    <w:p w:rsidR="00CD5ED1" w:rsidRDefault="00CD5ED1" w:rsidP="00CD5ED1">
      <w:pPr>
        <w:tabs>
          <w:tab w:val="left" w:pos="1601"/>
        </w:tabs>
        <w:rPr>
          <w:rtl/>
        </w:rPr>
      </w:pPr>
    </w:p>
    <w:p w:rsidR="00CD5ED1" w:rsidRDefault="00CD5ED1" w:rsidP="00CD5ED1">
      <w:pPr>
        <w:pStyle w:val="H2"/>
        <w:jc w:val="left"/>
        <w:outlineLvl w:val="0"/>
        <w:rPr>
          <w:rtl/>
        </w:rPr>
      </w:pPr>
    </w:p>
    <w:tbl>
      <w:tblPr>
        <w:tblStyle w:val="a7"/>
        <w:tblpPr w:leftFromText="181" w:rightFromText="181" w:vertAnchor="page" w:horzAnchor="margin" w:tblpXSpec="center" w:tblpY="2700"/>
        <w:tblOverlap w:val="never"/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1011"/>
        <w:gridCol w:w="1134"/>
        <w:gridCol w:w="1240"/>
        <w:gridCol w:w="236"/>
        <w:gridCol w:w="933"/>
        <w:gridCol w:w="1101"/>
        <w:gridCol w:w="1593"/>
        <w:gridCol w:w="1275"/>
        <w:gridCol w:w="993"/>
        <w:gridCol w:w="993"/>
      </w:tblGrid>
      <w:tr w:rsidR="00684F6C" w:rsidRPr="002D7A14" w:rsidTr="00684F6C">
        <w:tc>
          <w:tcPr>
            <w:tcW w:w="1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C06DD2" w:rsidRDefault="00684F6C" w:rsidP="00684F6C">
            <w:pPr>
              <w:rPr>
                <w:sz w:val="24"/>
                <w:szCs w:val="24"/>
                <w:rtl/>
              </w:rPr>
            </w:pPr>
            <w:r w:rsidRPr="00C06DD2">
              <w:rPr>
                <w:rFonts w:hint="cs"/>
                <w:sz w:val="24"/>
                <w:szCs w:val="24"/>
                <w:rtl/>
              </w:rPr>
              <w:lastRenderedPageBreak/>
              <w:t>אשכול/ תחום התמחות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C06DD2" w:rsidRDefault="00684F6C" w:rsidP="00684F6C">
            <w:pPr>
              <w:rPr>
                <w:sz w:val="24"/>
                <w:szCs w:val="24"/>
                <w:rtl/>
              </w:rPr>
            </w:pPr>
            <w:r w:rsidRPr="00C06DD2">
              <w:rPr>
                <w:rFonts w:hint="cs"/>
                <w:sz w:val="24"/>
                <w:szCs w:val="24"/>
                <w:rtl/>
              </w:rPr>
              <w:t>נושא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שמות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היועצים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בעלי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התמחות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רלוונטית</w:t>
            </w:r>
            <w:r w:rsidRPr="00B1258F">
              <w:rPr>
                <w:rtl/>
              </w:rPr>
              <w:t xml:space="preserve"> (יועצים </w:t>
            </w:r>
            <w:r w:rsidRPr="00B1258F">
              <w:rPr>
                <w:rFonts w:hint="eastAsia"/>
                <w:rtl/>
              </w:rPr>
              <w:t>המועסקים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</w:t>
            </w:r>
            <w:r w:rsidRPr="00B1258F">
              <w:rPr>
                <w:rtl/>
              </w:rPr>
              <w:t xml:space="preserve">"י </w:t>
            </w:r>
            <w:r w:rsidRPr="00B1258F">
              <w:rPr>
                <w:rFonts w:hint="eastAsia"/>
                <w:rtl/>
              </w:rPr>
              <w:t>המציע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ביום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הגשת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מסמכי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המכרז</w:t>
            </w:r>
            <w:r w:rsidRPr="00B1258F">
              <w:rPr>
                <w:rtl/>
              </w:rPr>
              <w:t xml:space="preserve">. </w:t>
            </w:r>
            <w:r w:rsidRPr="00B1258F">
              <w:rPr>
                <w:rFonts w:hint="eastAsia"/>
                <w:rtl/>
              </w:rPr>
              <w:t>ניתן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לציין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אותו</w:t>
            </w:r>
            <w:r w:rsidRPr="00B1258F">
              <w:rPr>
                <w:rtl/>
              </w:rPr>
              <w:t xml:space="preserve">/ה </w:t>
            </w:r>
            <w:r w:rsidRPr="00B1258F">
              <w:rPr>
                <w:rFonts w:hint="eastAsia"/>
                <w:rtl/>
              </w:rPr>
              <w:t>יועץ</w:t>
            </w:r>
            <w:r w:rsidRPr="00B1258F">
              <w:rPr>
                <w:rtl/>
              </w:rPr>
              <w:t xml:space="preserve">/במספר </w:t>
            </w:r>
            <w:r w:rsidRPr="00B1258F">
              <w:rPr>
                <w:rFonts w:hint="eastAsia"/>
                <w:rtl/>
              </w:rPr>
              <w:t>נושאים</w:t>
            </w:r>
            <w:r w:rsidRPr="00B1258F">
              <w:rPr>
                <w:rtl/>
              </w:rPr>
              <w:t>)</w:t>
            </w: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אשכול</w:t>
            </w:r>
            <w:r w:rsidRPr="00B1258F">
              <w:rPr>
                <w:rtl/>
              </w:rPr>
              <w:t xml:space="preserve">/ </w:t>
            </w:r>
            <w:r w:rsidRPr="00B1258F">
              <w:rPr>
                <w:rFonts w:hint="eastAsia"/>
                <w:rtl/>
              </w:rPr>
              <w:t>תחום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התמחות</w:t>
            </w:r>
          </w:p>
        </w:tc>
        <w:tc>
          <w:tcPr>
            <w:tcW w:w="11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נושא</w:t>
            </w:r>
          </w:p>
        </w:tc>
        <w:tc>
          <w:tcPr>
            <w:tcW w:w="15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contextualSpacing/>
              <w:rPr>
                <w:rtl/>
              </w:rPr>
            </w:pPr>
            <w:r w:rsidRPr="00B1258F">
              <w:rPr>
                <w:rFonts w:hint="eastAsia"/>
                <w:rtl/>
              </w:rPr>
              <w:t>שמות</w:t>
            </w:r>
            <w:r w:rsidRPr="00B1258F">
              <w:rPr>
                <w:rtl/>
              </w:rPr>
              <w:t xml:space="preserve"> העבודות שבוצעו בנושא </w:t>
            </w:r>
          </w:p>
          <w:p w:rsidR="00684F6C" w:rsidRPr="00B1258F" w:rsidRDefault="00684F6C" w:rsidP="00684F6C">
            <w:pPr>
              <w:contextualSpacing/>
              <w:rPr>
                <w:rtl/>
              </w:rPr>
            </w:pPr>
            <w:r w:rsidRPr="00B1258F">
              <w:rPr>
                <w:rtl/>
              </w:rPr>
              <w:t xml:space="preserve">(יש </w:t>
            </w:r>
            <w:r w:rsidRPr="00B1258F">
              <w:rPr>
                <w:rFonts w:hint="eastAsia"/>
                <w:rtl/>
              </w:rPr>
              <w:t>לציין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רק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שמות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עבודות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שהופיעו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בטבלת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עבודות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המציע</w:t>
            </w:r>
            <w:r w:rsidRPr="00B1258F">
              <w:rPr>
                <w:rtl/>
              </w:rPr>
              <w:t xml:space="preserve">. </w:t>
            </w:r>
            <w:r w:rsidRPr="00B1258F">
              <w:rPr>
                <w:rFonts w:hint="eastAsia"/>
                <w:rtl/>
              </w:rPr>
              <w:t>יש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לציין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עבודה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בנושא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אחד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בלבד</w:t>
            </w:r>
            <w:r w:rsidRPr="00B1258F">
              <w:rPr>
                <w:rtl/>
              </w:rPr>
              <w:t xml:space="preserve"> (הרלוונטי </w:t>
            </w:r>
            <w:r w:rsidRPr="00B1258F">
              <w:rPr>
                <w:rFonts w:hint="eastAsia"/>
                <w:rtl/>
              </w:rPr>
              <w:t>ביותר</w:t>
            </w:r>
            <w:r w:rsidRPr="00B1258F">
              <w:rPr>
                <w:rtl/>
              </w:rPr>
              <w:t>)).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סוג</w:t>
            </w:r>
            <w:r w:rsidRPr="00B1258F">
              <w:rPr>
                <w:rtl/>
              </w:rPr>
              <w:t xml:space="preserve"> העבודה: תכנית אסטרטגית / תכנית כלכלית / תכנית עבודה שנתית או רב שנתית / הערכת מצב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היקף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כספי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של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עבודה</w:t>
            </w:r>
            <w:r w:rsidRPr="00B1258F">
              <w:rPr>
                <w:rtl/>
              </w:rPr>
              <w:t xml:space="preserve"> (באלפי </w:t>
            </w:r>
            <w:r w:rsidRPr="00B1258F">
              <w:rPr>
                <w:rFonts w:hint="eastAsia"/>
                <w:rtl/>
              </w:rPr>
              <w:t>ש</w:t>
            </w:r>
            <w:r w:rsidRPr="00B1258F">
              <w:rPr>
                <w:rtl/>
              </w:rPr>
              <w:t>"ח)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היקף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הפעילות</w:t>
            </w:r>
            <w:r w:rsidRPr="00B1258F">
              <w:rPr>
                <w:rtl/>
              </w:rPr>
              <w:t xml:space="preserve"> (בכסף) </w:t>
            </w:r>
            <w:r w:rsidRPr="00B1258F">
              <w:rPr>
                <w:rFonts w:hint="eastAsia"/>
                <w:rtl/>
              </w:rPr>
              <w:t>אליה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עבודה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מתייחסת</w:t>
            </w:r>
            <w:r w:rsidRPr="00B1258F">
              <w:rPr>
                <w:rtl/>
              </w:rPr>
              <w:t xml:space="preserve"> (באלפי </w:t>
            </w:r>
            <w:r w:rsidRPr="00B1258F">
              <w:rPr>
                <w:rFonts w:hint="eastAsia"/>
                <w:rtl/>
              </w:rPr>
              <w:t>ש</w:t>
            </w:r>
            <w:r w:rsidRPr="00B1258F">
              <w:rPr>
                <w:rtl/>
              </w:rPr>
              <w:t>"ח)</w:t>
            </w:r>
          </w:p>
        </w:tc>
      </w:tr>
      <w:tr w:rsidR="00684F6C" w:rsidRPr="002D7A14" w:rsidTr="00684F6C">
        <w:tc>
          <w:tcPr>
            <w:tcW w:w="10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מדיניות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חברתית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כלכלית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מאקרו</w:t>
            </w:r>
            <w:r w:rsidRPr="00B1258F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כלכלה </w:t>
            </w:r>
            <w:r w:rsidRPr="00B1258F">
              <w:rPr>
                <w:rFonts w:hint="eastAsia"/>
                <w:rtl/>
              </w:rPr>
              <w:t>ו</w:t>
            </w:r>
            <w:r w:rsidRPr="00B1258F">
              <w:rPr>
                <w:rtl/>
              </w:rPr>
              <w:t>/</w:t>
            </w:r>
            <w:r w:rsidRPr="00B1258F">
              <w:rPr>
                <w:rFonts w:hint="eastAsia"/>
                <w:rtl/>
              </w:rPr>
              <w:t>או</w:t>
            </w:r>
            <w:r w:rsidRPr="00B1258F">
              <w:rPr>
                <w:rtl/>
              </w:rPr>
              <w:t xml:space="preserve"> מיקרו </w:t>
            </w:r>
            <w:r w:rsidRPr="00B1258F">
              <w:rPr>
                <w:rFonts w:hint="eastAsia"/>
                <w:rtl/>
              </w:rPr>
              <w:t>כלכלה</w:t>
            </w:r>
            <w:r w:rsidRPr="00B1258F">
              <w:rPr>
                <w:rtl/>
              </w:rPr>
              <w:t xml:space="preserve"> 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מדיניות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חברתית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כלכלית</w:t>
            </w:r>
          </w:p>
        </w:tc>
        <w:tc>
          <w:tcPr>
            <w:tcW w:w="1101" w:type="dxa"/>
            <w:vMerge w:val="restart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>מאקרו</w:t>
            </w:r>
            <w:r>
              <w:rPr>
                <w:rFonts w:hint="cs"/>
                <w:rtl/>
              </w:rPr>
              <w:t xml:space="preserve"> כלכלה</w:t>
            </w:r>
            <w:r w:rsidRPr="001D11A0">
              <w:rPr>
                <w:rFonts w:hint="cs"/>
                <w:rtl/>
              </w:rPr>
              <w:t xml:space="preserve"> ו/או מיקרו כלכלה 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רגולציה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בתחומי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הדיור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הרלוונטית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לתחום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כלכלי</w:t>
            </w:r>
            <w:r w:rsidRPr="00B1258F">
              <w:rPr>
                <w:rtl/>
              </w:rPr>
              <w:t>-אסטרטגי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>רגולציה בתחומי הדיור הרלוונטית לתחום כלכלי-אסטרטגי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rPr>
          <w:trHeight w:val="200"/>
        </w:trPr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tl/>
              </w:rPr>
              <w:t>פיתוח מדיניות כלכלית-חברתית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tl/>
              </w:rPr>
              <w:t>פיתוח מדיניות כלכלית-חברתית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rPr>
          <w:trHeight w:val="275"/>
        </w:trPr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rPr>
          <w:trHeight w:val="278"/>
        </w:trPr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E971E3" w:rsidRDefault="00684F6C" w:rsidP="00684F6C">
            <w:pPr>
              <w:rPr>
                <w:sz w:val="18"/>
                <w:szCs w:val="18"/>
                <w:rtl/>
              </w:rPr>
            </w:pPr>
            <w:r w:rsidRPr="00E971E3">
              <w:rPr>
                <w:rFonts w:hint="eastAsia"/>
                <w:sz w:val="20"/>
                <w:szCs w:val="20"/>
                <w:rtl/>
              </w:rPr>
              <w:t>כלכלה</w:t>
            </w:r>
            <w:r w:rsidRPr="00E971E3">
              <w:rPr>
                <w:sz w:val="20"/>
                <w:szCs w:val="20"/>
                <w:rtl/>
              </w:rPr>
              <w:t xml:space="preserve"> מוניציפלית, </w:t>
            </w:r>
            <w:r w:rsidRPr="00E971E3">
              <w:rPr>
                <w:rFonts w:hint="eastAsia"/>
                <w:sz w:val="20"/>
                <w:szCs w:val="20"/>
                <w:rtl/>
              </w:rPr>
              <w:t>עירוניות</w:t>
            </w:r>
          </w:p>
          <w:p w:rsidR="00684F6C" w:rsidRPr="00B1258F" w:rsidRDefault="00684F6C" w:rsidP="00684F6C">
            <w:pPr>
              <w:rPr>
                <w:rtl/>
              </w:rPr>
            </w:pPr>
            <w:r w:rsidRPr="00E971E3">
              <w:rPr>
                <w:rFonts w:hint="eastAsia"/>
                <w:sz w:val="20"/>
                <w:szCs w:val="20"/>
                <w:rtl/>
              </w:rPr>
              <w:t>וקהילה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1D11A0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>כלכלה מוניציפלית, עירוניות</w:t>
            </w:r>
          </w:p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>וקהילה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proofErr w:type="spellStart"/>
            <w:r w:rsidRPr="00B1258F">
              <w:rPr>
                <w:rFonts w:hint="eastAsia"/>
                <w:rtl/>
              </w:rPr>
              <w:t>תכנ</w:t>
            </w:r>
            <w:proofErr w:type="spellEnd"/>
            <w:r w:rsidRPr="00B1258F">
              <w:rPr>
                <w:rtl/>
              </w:rPr>
              <w:t xml:space="preserve">' </w:t>
            </w:r>
            <w:proofErr w:type="spellStart"/>
            <w:r w:rsidRPr="00B1258F">
              <w:rPr>
                <w:rFonts w:hint="eastAsia"/>
                <w:rtl/>
              </w:rPr>
              <w:t>אסט</w:t>
            </w:r>
            <w:proofErr w:type="spellEnd"/>
            <w:r w:rsidRPr="00B1258F">
              <w:rPr>
                <w:rtl/>
              </w:rPr>
              <w:t xml:space="preserve">' </w:t>
            </w:r>
            <w:r w:rsidRPr="00B1258F">
              <w:rPr>
                <w:rFonts w:hint="eastAsia"/>
                <w:rtl/>
              </w:rPr>
              <w:t>לאומית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או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מוניציפלית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proofErr w:type="spellStart"/>
            <w:r w:rsidRPr="001D11A0">
              <w:rPr>
                <w:rFonts w:hint="cs"/>
                <w:rtl/>
              </w:rPr>
              <w:t>תכנ</w:t>
            </w:r>
            <w:proofErr w:type="spellEnd"/>
            <w:r w:rsidRPr="001D11A0">
              <w:rPr>
                <w:rFonts w:hint="cs"/>
                <w:rtl/>
              </w:rPr>
              <w:t xml:space="preserve">' </w:t>
            </w:r>
            <w:proofErr w:type="spellStart"/>
            <w:r w:rsidRPr="001D11A0">
              <w:rPr>
                <w:rFonts w:hint="cs"/>
                <w:rtl/>
              </w:rPr>
              <w:t>אסט</w:t>
            </w:r>
            <w:proofErr w:type="spellEnd"/>
            <w:r w:rsidRPr="001D11A0">
              <w:rPr>
                <w:rFonts w:hint="cs"/>
                <w:rtl/>
              </w:rPr>
              <w:t>' לאומית או מוניציפלית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tcBorders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1101" w:type="dxa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color w:val="FFFFFF" w:themeColor="background1"/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מדיניות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תכנון</w:t>
            </w:r>
            <w:r w:rsidRPr="00B1258F">
              <w:rPr>
                <w:rtl/>
              </w:rPr>
              <w:t xml:space="preserve">, </w:t>
            </w:r>
            <w:r w:rsidRPr="00B1258F">
              <w:rPr>
                <w:rFonts w:hint="eastAsia"/>
                <w:rtl/>
              </w:rPr>
              <w:t>הנדסה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וכלכלה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E971E3">
              <w:rPr>
                <w:rFonts w:hint="cs"/>
                <w:rtl/>
              </w:rPr>
              <w:t xml:space="preserve">רגולציה בתחומי הבינוי והשיכון הרלוונטית לתחום </w:t>
            </w:r>
            <w:r w:rsidRPr="00E971E3">
              <w:rPr>
                <w:rFonts w:hint="cs"/>
                <w:rtl/>
              </w:rPr>
              <w:lastRenderedPageBreak/>
              <w:t>התכנון וההנדסה</w:t>
            </w:r>
          </w:p>
        </w:tc>
        <w:tc>
          <w:tcPr>
            <w:tcW w:w="1240" w:type="dxa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מדיניות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תכנון</w:t>
            </w:r>
            <w:r w:rsidRPr="00B1258F">
              <w:rPr>
                <w:rtl/>
              </w:rPr>
              <w:t xml:space="preserve">, </w:t>
            </w:r>
            <w:r w:rsidRPr="00B1258F">
              <w:rPr>
                <w:rFonts w:hint="eastAsia"/>
                <w:rtl/>
              </w:rPr>
              <w:t>הנדסה</w:t>
            </w:r>
            <w:r w:rsidRPr="00B1258F">
              <w:rPr>
                <w:rtl/>
              </w:rPr>
              <w:t xml:space="preserve"> </w:t>
            </w:r>
            <w:r w:rsidRPr="00B1258F">
              <w:rPr>
                <w:rFonts w:hint="eastAsia"/>
                <w:rtl/>
              </w:rPr>
              <w:t>וכלכלה</w:t>
            </w:r>
          </w:p>
        </w:tc>
        <w:tc>
          <w:tcPr>
            <w:tcW w:w="1101" w:type="dxa"/>
            <w:vMerge w:val="restart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E971E3">
              <w:rPr>
                <w:rFonts w:hint="cs"/>
                <w:rtl/>
              </w:rPr>
              <w:t xml:space="preserve">רגולציה בתחומי הבינוי והשיכון הרלוונטית לתחום </w:t>
            </w:r>
            <w:r w:rsidRPr="00E971E3">
              <w:rPr>
                <w:rFonts w:hint="cs"/>
                <w:rtl/>
              </w:rPr>
              <w:lastRenderedPageBreak/>
              <w:t>התכנון וההנדסה</w:t>
            </w:r>
          </w:p>
        </w:tc>
        <w:tc>
          <w:tcPr>
            <w:tcW w:w="1593" w:type="dxa"/>
            <w:tcBorders>
              <w:top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E971E3">
              <w:rPr>
                <w:rFonts w:hint="eastAsia"/>
                <w:sz w:val="20"/>
                <w:szCs w:val="20"/>
                <w:rtl/>
              </w:rPr>
              <w:t>כלכלה</w:t>
            </w:r>
            <w:r w:rsidRPr="00E971E3">
              <w:rPr>
                <w:sz w:val="20"/>
                <w:szCs w:val="20"/>
                <w:rtl/>
              </w:rPr>
              <w:t xml:space="preserve"> </w:t>
            </w:r>
            <w:r w:rsidRPr="00E971E3">
              <w:rPr>
                <w:rFonts w:hint="eastAsia"/>
                <w:sz w:val="20"/>
                <w:szCs w:val="20"/>
                <w:rtl/>
              </w:rPr>
              <w:t>מוניציפלית</w:t>
            </w:r>
            <w:r w:rsidRPr="00E971E3">
              <w:rPr>
                <w:rFonts w:hint="cs"/>
                <w:sz w:val="18"/>
                <w:szCs w:val="18"/>
                <w:rtl/>
              </w:rPr>
              <w:t>,</w:t>
            </w:r>
            <w:r w:rsidRPr="00E971E3">
              <w:rPr>
                <w:sz w:val="20"/>
                <w:szCs w:val="20"/>
                <w:rtl/>
              </w:rPr>
              <w:t xml:space="preserve"> עירוניות וקהילה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 xml:space="preserve">כלכלה מוניציפלית, </w:t>
            </w:r>
            <w:r w:rsidRPr="001D11A0">
              <w:rPr>
                <w:rtl/>
              </w:rPr>
              <w:t>עירוניות וקהילה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Fonts w:hint="eastAsia"/>
                <w:rtl/>
              </w:rPr>
              <w:t>פיתוח</w:t>
            </w:r>
            <w:r w:rsidRPr="00B1258F">
              <w:rPr>
                <w:rtl/>
              </w:rPr>
              <w:t xml:space="preserve"> תשתיות 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Fonts w:hint="cs"/>
                <w:rtl/>
              </w:rPr>
              <w:t xml:space="preserve">פיתוח תשתיות 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B1258F">
              <w:rPr>
                <w:rtl/>
              </w:rPr>
              <w:t>חדשנות בתחומי הבנייה</w:t>
            </w: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  <w:r w:rsidRPr="001D11A0">
              <w:rPr>
                <w:rtl/>
              </w:rPr>
              <w:t>חדשנות בתחומי הבנייה</w:t>
            </w: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rPr>
          <w:trHeight w:val="73"/>
        </w:trPr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 w:val="restart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r w:rsidRPr="00B1258F">
              <w:rPr>
                <w:rtl/>
              </w:rPr>
              <w:t>כלכלת הנדסה</w:t>
            </w:r>
          </w:p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 w:val="restart"/>
            <w:vAlign w:val="center"/>
          </w:tcPr>
          <w:p w:rsidR="00684F6C" w:rsidRPr="001D11A0" w:rsidRDefault="00684F6C" w:rsidP="00684F6C">
            <w:r w:rsidRPr="001D11A0">
              <w:rPr>
                <w:rtl/>
              </w:rPr>
              <w:t>כלכלת הנדסה</w:t>
            </w:r>
          </w:p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  <w:tr w:rsidR="00684F6C" w:rsidRPr="002D7A14" w:rsidTr="00684F6C">
        <w:tc>
          <w:tcPr>
            <w:tcW w:w="1011" w:type="dxa"/>
            <w:vMerge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34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40" w:type="dxa"/>
            <w:tcBorders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236" w:type="dxa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3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101" w:type="dxa"/>
            <w:vMerge/>
            <w:tcBorders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593" w:type="dxa"/>
            <w:tcBorders>
              <w:bottom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1275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F6C" w:rsidRPr="00B1258F" w:rsidRDefault="00684F6C" w:rsidP="00684F6C">
            <w:pPr>
              <w:rPr>
                <w:rtl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84F6C" w:rsidRPr="00B1258F" w:rsidRDefault="00684F6C" w:rsidP="00684F6C">
            <w:pPr>
              <w:rPr>
                <w:rtl/>
              </w:rPr>
            </w:pPr>
          </w:p>
        </w:tc>
      </w:tr>
    </w:tbl>
    <w:p w:rsidR="00CD5ED1" w:rsidRDefault="00CD5ED1" w:rsidP="00CD5ED1">
      <w:pPr>
        <w:pStyle w:val="H2"/>
        <w:outlineLvl w:val="0"/>
        <w:rPr>
          <w:rtl/>
        </w:rPr>
      </w:pPr>
    </w:p>
    <w:p w:rsidR="00CD5ED1" w:rsidRDefault="00CD5ED1" w:rsidP="00CD5ED1">
      <w:pPr>
        <w:pStyle w:val="H2"/>
        <w:outlineLvl w:val="0"/>
        <w:rPr>
          <w:rtl/>
        </w:rPr>
      </w:pPr>
    </w:p>
    <w:p w:rsidR="00CD5ED1" w:rsidRPr="00DD75F0" w:rsidRDefault="00CD5ED1" w:rsidP="00CD5ED1">
      <w:pPr>
        <w:pStyle w:val="H2"/>
        <w:jc w:val="left"/>
        <w:outlineLvl w:val="0"/>
        <w:rPr>
          <w:rtl/>
        </w:rPr>
      </w:pPr>
      <w:bookmarkStart w:id="2" w:name="_Toc13133018"/>
      <w:r>
        <w:rPr>
          <w:rtl/>
        </w:rPr>
        <w:br w:type="page"/>
      </w:r>
      <w:r w:rsidRPr="00321165">
        <w:rPr>
          <w:rtl/>
        </w:rPr>
        <w:lastRenderedPageBreak/>
        <w:t xml:space="preserve">נספח </w:t>
      </w:r>
      <w:bookmarkStart w:id="3" w:name="nispach8_0"/>
      <w:r w:rsidRPr="00321165">
        <w:rPr>
          <w:rtl/>
        </w:rPr>
        <w:t>7</w:t>
      </w:r>
      <w:bookmarkEnd w:id="3"/>
      <w:r>
        <w:rPr>
          <w:rtl/>
        </w:rPr>
        <w:t xml:space="preserve"> </w:t>
      </w:r>
      <w:r>
        <w:rPr>
          <w:rFonts w:hint="cs"/>
          <w:rtl/>
        </w:rPr>
        <w:t xml:space="preserve">למכרז </w:t>
      </w:r>
      <w:r>
        <w:rPr>
          <w:rtl/>
        </w:rPr>
        <w:t xml:space="preserve">– </w:t>
      </w:r>
      <w:r w:rsidRPr="00DD75F0">
        <w:rPr>
          <w:rtl/>
        </w:rPr>
        <w:t>תצהיר ניסיון הצוות</w:t>
      </w:r>
      <w:bookmarkEnd w:id="2"/>
    </w:p>
    <w:tbl>
      <w:tblPr>
        <w:bidiVisual/>
        <w:tblW w:w="10688" w:type="dxa"/>
        <w:tblInd w:w="-9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850"/>
        <w:gridCol w:w="2410"/>
        <w:gridCol w:w="1559"/>
        <w:gridCol w:w="1418"/>
        <w:gridCol w:w="992"/>
        <w:gridCol w:w="851"/>
        <w:gridCol w:w="1899"/>
      </w:tblGrid>
      <w:tr w:rsidR="00CD5ED1" w:rsidTr="009A36AB">
        <w:trPr>
          <w:cantSplit/>
          <w:trHeight w:val="272"/>
        </w:trPr>
        <w:tc>
          <w:tcPr>
            <w:tcW w:w="709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שם הלקוח/מזמין</w:t>
            </w:r>
          </w:p>
        </w:tc>
        <w:tc>
          <w:tcPr>
            <w:tcW w:w="850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שם העבודה</w:t>
            </w:r>
          </w:p>
        </w:tc>
        <w:tc>
          <w:tcPr>
            <w:tcW w:w="2410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 xml:space="preserve">תיאור </w:t>
            </w:r>
            <w:r w:rsidRPr="00350C12">
              <w:rPr>
                <w:rFonts w:cs="David" w:hint="cs"/>
                <w:b/>
                <w:bCs/>
                <w:rtl/>
              </w:rPr>
              <w:t xml:space="preserve">העבודה (יש להוסיף תיאור קצר המתייחס לכלים שנעשה בהם שימוש, אתגרים מקצועיים והשפעות העבודה). </w:t>
            </w:r>
            <w:r w:rsidRPr="00350C12">
              <w:rPr>
                <w:rFonts w:cs="David" w:hint="cs"/>
                <w:b/>
                <w:bCs/>
                <w:u w:val="single"/>
                <w:rtl/>
              </w:rPr>
              <w:t xml:space="preserve">יש לציין האם העבודה הינה </w:t>
            </w:r>
            <w:r w:rsidRPr="00350C12">
              <w:rPr>
                <w:rFonts w:cs="David"/>
                <w:b/>
                <w:bCs/>
                <w:u w:val="single"/>
                <w:rtl/>
              </w:rPr>
              <w:t>תכנית אסטרטגית</w:t>
            </w:r>
            <w:r w:rsidRPr="00350C12">
              <w:rPr>
                <w:rFonts w:cs="David" w:hint="cs"/>
                <w:b/>
                <w:bCs/>
                <w:u w:val="single"/>
                <w:rtl/>
              </w:rPr>
              <w:t xml:space="preserve"> או תכנית כלכלית או </w:t>
            </w:r>
            <w:r w:rsidRPr="00350C12">
              <w:rPr>
                <w:rFonts w:cs="David"/>
                <w:b/>
                <w:bCs/>
                <w:u w:val="single"/>
                <w:rtl/>
              </w:rPr>
              <w:t>תכנית עבודה שנתית</w:t>
            </w:r>
            <w:r w:rsidRPr="00350C12">
              <w:rPr>
                <w:rFonts w:cs="David" w:hint="cs"/>
                <w:b/>
                <w:bCs/>
                <w:u w:val="single"/>
                <w:rtl/>
              </w:rPr>
              <w:t xml:space="preserve"> או</w:t>
            </w:r>
            <w:r w:rsidRPr="00350C12">
              <w:rPr>
                <w:rFonts w:cs="David"/>
                <w:b/>
                <w:bCs/>
                <w:u w:val="single"/>
                <w:rtl/>
              </w:rPr>
              <w:t xml:space="preserve"> רב שנתית</w:t>
            </w:r>
            <w:r w:rsidRPr="00350C12">
              <w:rPr>
                <w:rFonts w:cs="David" w:hint="cs"/>
                <w:b/>
                <w:bCs/>
                <w:u w:val="single"/>
                <w:rtl/>
              </w:rPr>
              <w:t xml:space="preserve"> או הערכת מצב</w:t>
            </w:r>
          </w:p>
        </w:tc>
        <w:tc>
          <w:tcPr>
            <w:tcW w:w="2977" w:type="dxa"/>
            <w:gridSpan w:val="2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היקפים כספיים</w:t>
            </w:r>
          </w:p>
        </w:tc>
        <w:tc>
          <w:tcPr>
            <w:tcW w:w="1843" w:type="dxa"/>
            <w:gridSpan w:val="2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מועד ביצוע</w:t>
            </w:r>
          </w:p>
        </w:tc>
        <w:tc>
          <w:tcPr>
            <w:tcW w:w="1899" w:type="dxa"/>
            <w:vMerge w:val="restart"/>
            <w:vAlign w:val="center"/>
          </w:tcPr>
          <w:p w:rsidR="00CD5ED1" w:rsidRPr="00350C12" w:rsidRDefault="00CD5ED1" w:rsidP="009A36AB">
            <w:pPr>
              <w:jc w:val="center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אחראי על השירותים אצל הלקוח מס' טלפון</w:t>
            </w:r>
            <w:r w:rsidRPr="00350C12">
              <w:rPr>
                <w:rFonts w:cs="David"/>
                <w:rtl/>
              </w:rPr>
              <w:t xml:space="preserve"> </w:t>
            </w:r>
            <w:r w:rsidRPr="00350C12">
              <w:rPr>
                <w:rFonts w:cs="David"/>
                <w:b/>
                <w:bCs/>
                <w:rtl/>
              </w:rPr>
              <w:t>וטלפון נייד (ממליצים)</w:t>
            </w:r>
          </w:p>
        </w:tc>
      </w:tr>
      <w:tr w:rsidR="00CD5ED1" w:rsidTr="009A36AB">
        <w:trPr>
          <w:cantSplit/>
          <w:trHeight w:val="509"/>
        </w:trPr>
        <w:tc>
          <w:tcPr>
            <w:tcW w:w="709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ההיקף הכספי של ההתקשרות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 w:hint="cs"/>
                <w:b/>
                <w:bCs/>
                <w:rtl/>
              </w:rPr>
              <w:t>ההיקף הכספי שאליו התייחסה העבודה</w:t>
            </w:r>
          </w:p>
        </w:tc>
        <w:tc>
          <w:tcPr>
            <w:tcW w:w="992" w:type="dxa"/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 xml:space="preserve">תאריך </w:t>
            </w:r>
          </w:p>
          <w:p w:rsidR="00CD5ED1" w:rsidRPr="00350C12" w:rsidRDefault="00CD5ED1" w:rsidP="009A36AB">
            <w:pPr>
              <w:jc w:val="both"/>
              <w:rPr>
                <w:rFonts w:cs="David"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התחלה</w:t>
            </w:r>
            <w:r>
              <w:rPr>
                <w:rFonts w:cs="David"/>
                <w:b/>
                <w:bCs/>
                <w:rtl/>
              </w:rPr>
              <w:t xml:space="preserve">  </w:t>
            </w:r>
            <w:r w:rsidRPr="00350C12">
              <w:rPr>
                <w:rFonts w:cs="David"/>
                <w:b/>
                <w:bCs/>
                <w:rtl/>
              </w:rPr>
              <w:t xml:space="preserve"> </w:t>
            </w:r>
          </w:p>
        </w:tc>
        <w:tc>
          <w:tcPr>
            <w:tcW w:w="851" w:type="dxa"/>
          </w:tcPr>
          <w:p w:rsidR="00CD5ED1" w:rsidRPr="00350C12" w:rsidRDefault="00CD5ED1" w:rsidP="009A36AB">
            <w:pPr>
              <w:jc w:val="both"/>
              <w:rPr>
                <w:rFonts w:cs="David"/>
                <w:b/>
                <w:bCs/>
                <w:rtl/>
              </w:rPr>
            </w:pPr>
            <w:r w:rsidRPr="00350C12">
              <w:rPr>
                <w:rFonts w:cs="David"/>
                <w:b/>
                <w:bCs/>
                <w:rtl/>
              </w:rPr>
              <w:t>תאריך סיום</w:t>
            </w:r>
          </w:p>
        </w:tc>
        <w:tc>
          <w:tcPr>
            <w:tcW w:w="1899" w:type="dxa"/>
            <w:vMerge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1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9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1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9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1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9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72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1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9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  <w:tr w:rsidR="00CD5ED1" w:rsidTr="009A36AB">
        <w:trPr>
          <w:cantSplit/>
          <w:trHeight w:val="287"/>
        </w:trPr>
        <w:tc>
          <w:tcPr>
            <w:tcW w:w="70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2410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992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851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  <w:tc>
          <w:tcPr>
            <w:tcW w:w="1899" w:type="dxa"/>
          </w:tcPr>
          <w:p w:rsidR="00CD5ED1" w:rsidRPr="00DD75F0" w:rsidRDefault="00CD5ED1" w:rsidP="009A36AB">
            <w:pPr>
              <w:jc w:val="both"/>
              <w:rPr>
                <w:rtl/>
              </w:rPr>
            </w:pPr>
          </w:p>
        </w:tc>
      </w:tr>
    </w:tbl>
    <w:p w:rsidR="00CD5ED1" w:rsidRPr="00CD5ED1" w:rsidRDefault="00CD5ED1" w:rsidP="00CD5ED1">
      <w:pPr>
        <w:tabs>
          <w:tab w:val="left" w:pos="1601"/>
        </w:tabs>
      </w:pPr>
    </w:p>
    <w:sectPr w:rsidR="00CD5ED1" w:rsidRPr="00CD5ED1" w:rsidSect="00684F6C">
      <w:headerReference w:type="default" r:id="rId8"/>
      <w:headerReference w:type="first" r:id="rId9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ED1" w:rsidRDefault="00CD5ED1" w:rsidP="000B2005">
      <w:pPr>
        <w:spacing w:after="0" w:line="240" w:lineRule="auto"/>
      </w:pPr>
      <w:r>
        <w:separator/>
      </w:r>
    </w:p>
  </w:endnote>
  <w:endnote w:type="continuationSeparator" w:id="0">
    <w:p w:rsidR="00CD5ED1" w:rsidRDefault="00CD5ED1" w:rsidP="000B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ED1" w:rsidRDefault="00CD5ED1" w:rsidP="000B2005">
      <w:pPr>
        <w:spacing w:after="0" w:line="240" w:lineRule="auto"/>
      </w:pPr>
      <w:r>
        <w:separator/>
      </w:r>
    </w:p>
  </w:footnote>
  <w:footnote w:type="continuationSeparator" w:id="0">
    <w:p w:rsidR="00CD5ED1" w:rsidRDefault="00CD5ED1" w:rsidP="000B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005" w:rsidRPr="000B2005" w:rsidRDefault="000B2005" w:rsidP="00CD5ED1">
    <w:pPr>
      <w:spacing w:line="240" w:lineRule="auto"/>
      <w:rPr>
        <w:rFonts w:ascii="David" w:hAnsi="David" w:cs="David"/>
        <w:sz w:val="32"/>
        <w:szCs w:val="3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4F6C" w:rsidRDefault="00684F6C">
    <w:pPr>
      <w:pStyle w:val="a3"/>
    </w:pPr>
    <w:r>
      <w:rPr>
        <w:noProof/>
      </w:rPr>
      <w:drawing>
        <wp:anchor distT="0" distB="0" distL="114300" distR="114300" simplePos="0" relativeHeight="251659776" behindDoc="0" locked="0" layoutInCell="1" allowOverlap="1" wp14:anchorId="46309905" wp14:editId="516B3FF7">
          <wp:simplePos x="0" y="0"/>
          <wp:positionH relativeFrom="column">
            <wp:posOffset>4972050</wp:posOffset>
          </wp:positionH>
          <wp:positionV relativeFrom="paragraph">
            <wp:posOffset>55245</wp:posOffset>
          </wp:positionV>
          <wp:extent cx="1295400" cy="709295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709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5ED1"/>
    <w:rsid w:val="000B2005"/>
    <w:rsid w:val="00263D5F"/>
    <w:rsid w:val="002942C9"/>
    <w:rsid w:val="00316CD7"/>
    <w:rsid w:val="00684F6C"/>
    <w:rsid w:val="00B558AA"/>
    <w:rsid w:val="00CD5ED1"/>
    <w:rsid w:val="00DA0933"/>
    <w:rsid w:val="00E16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ED1"/>
    <w:pPr>
      <w:bidi/>
      <w:spacing w:after="200" w:line="276" w:lineRule="auto"/>
    </w:pPr>
    <w:rPr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5ED1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20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2005"/>
  </w:style>
  <w:style w:type="paragraph" w:styleId="a5">
    <w:name w:val="footer"/>
    <w:basedOn w:val="a"/>
    <w:link w:val="a6"/>
    <w:uiPriority w:val="99"/>
    <w:unhideWhenUsed/>
    <w:rsid w:val="000B20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2005"/>
  </w:style>
  <w:style w:type="paragraph" w:customStyle="1" w:styleId="H2">
    <w:name w:val="H2 נקי"/>
    <w:basedOn w:val="2"/>
    <w:link w:val="H20"/>
    <w:autoRedefine/>
    <w:qFormat/>
    <w:rsid w:val="00CD5ED1"/>
    <w:pPr>
      <w:spacing w:after="120" w:line="240" w:lineRule="auto"/>
      <w:jc w:val="center"/>
    </w:pPr>
    <w:rPr>
      <w:rFonts w:ascii="Cambria" w:eastAsia="Times New Roman" w:hAnsi="Cambria" w:cs="David"/>
      <w:iCs w:val="0"/>
      <w:kern w:val="28"/>
      <w:szCs w:val="32"/>
    </w:rPr>
  </w:style>
  <w:style w:type="character" w:customStyle="1" w:styleId="H20">
    <w:name w:val="H2 נקי תו"/>
    <w:link w:val="H2"/>
    <w:rsid w:val="00CD5ED1"/>
    <w:rPr>
      <w:rFonts w:ascii="Cambria" w:eastAsia="Times New Roman" w:hAnsi="Cambria" w:cs="David"/>
      <w:b/>
      <w:bCs/>
      <w:i/>
      <w:kern w:val="28"/>
      <w:sz w:val="28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CD5ED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table" w:styleId="a7">
    <w:name w:val="Table Grid"/>
    <w:aliases w:val="טקסט טבלה תחתונה"/>
    <w:basedOn w:val="a1"/>
    <w:uiPriority w:val="59"/>
    <w:rsid w:val="00CD5ED1"/>
    <w:pPr>
      <w:bidi/>
    </w:pPr>
    <w:rPr>
      <w:rFonts w:ascii="David" w:eastAsia="Times New Roman" w:hAnsi="David" w:cs="David"/>
      <w:kern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5ED1"/>
    <w:pPr>
      <w:bidi/>
      <w:spacing w:after="200" w:line="276" w:lineRule="auto"/>
    </w:pPr>
    <w:rPr>
      <w:sz w:val="22"/>
      <w:szCs w:val="2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D5ED1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B20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B2005"/>
  </w:style>
  <w:style w:type="paragraph" w:styleId="a5">
    <w:name w:val="footer"/>
    <w:basedOn w:val="a"/>
    <w:link w:val="a6"/>
    <w:uiPriority w:val="99"/>
    <w:unhideWhenUsed/>
    <w:rsid w:val="000B20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B2005"/>
  </w:style>
  <w:style w:type="paragraph" w:customStyle="1" w:styleId="H2">
    <w:name w:val="H2 נקי"/>
    <w:basedOn w:val="2"/>
    <w:link w:val="H20"/>
    <w:autoRedefine/>
    <w:qFormat/>
    <w:rsid w:val="00CD5ED1"/>
    <w:pPr>
      <w:spacing w:after="120" w:line="240" w:lineRule="auto"/>
      <w:jc w:val="center"/>
    </w:pPr>
    <w:rPr>
      <w:rFonts w:ascii="Cambria" w:eastAsia="Times New Roman" w:hAnsi="Cambria" w:cs="David"/>
      <w:iCs w:val="0"/>
      <w:kern w:val="28"/>
      <w:szCs w:val="32"/>
    </w:rPr>
  </w:style>
  <w:style w:type="character" w:customStyle="1" w:styleId="H20">
    <w:name w:val="H2 נקי תו"/>
    <w:link w:val="H2"/>
    <w:rsid w:val="00CD5ED1"/>
    <w:rPr>
      <w:rFonts w:ascii="Cambria" w:eastAsia="Times New Roman" w:hAnsi="Cambria" w:cs="David"/>
      <w:b/>
      <w:bCs/>
      <w:i/>
      <w:kern w:val="28"/>
      <w:sz w:val="28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CD5ED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table" w:styleId="a7">
    <w:name w:val="Table Grid"/>
    <w:aliases w:val="טקסט טבלה תחתונה"/>
    <w:basedOn w:val="a1"/>
    <w:uiPriority w:val="59"/>
    <w:rsid w:val="00CD5ED1"/>
    <w:pPr>
      <w:bidi/>
    </w:pPr>
    <w:rPr>
      <w:rFonts w:ascii="David" w:eastAsia="Times New Roman" w:hAnsi="David" w:cs="David"/>
      <w:kern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1DFCD-565A-46D9-B081-0ECEFDE21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416</Words>
  <Characters>2083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2495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NoyD</dc:creator>
  <cp:lastModifiedBy>עדי כהן</cp:lastModifiedBy>
  <cp:revision>2</cp:revision>
  <dcterms:created xsi:type="dcterms:W3CDTF">2019-07-29T07:36:00Z</dcterms:created>
  <dcterms:modified xsi:type="dcterms:W3CDTF">2019-07-29T07:36:00Z</dcterms:modified>
</cp:coreProperties>
</file>